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A23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ДОГОВОР </w:t>
      </w:r>
      <w:r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ОКАЗАНИЯ </w:t>
      </w:r>
      <w:r w:rsidR="00276C6E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ПЛАТНЫХ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СТОМАТОЛОГИЧЕСКИХ </w:t>
      </w:r>
      <w:r w:rsidRPr="00F0314F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УСЛУГ</w:t>
      </w:r>
    </w:p>
    <w:p w14:paraId="15BABDE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3813D09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b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bCs/>
          <w:sz w:val="14"/>
          <w:szCs w:val="14"/>
          <w:lang w:eastAsia="ru-RU"/>
        </w:rPr>
        <w:t xml:space="preserve">г. Серпухов, Московская область                                                                                                                                               «_____» ______________________________201__г.        </w:t>
      </w:r>
    </w:p>
    <w:p w14:paraId="6B35CE8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b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0A40E83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Мы, нижеподписавшиеся, общество с ограниченной ответственностью «Медицинский центр «Здоровье»; адрес места нахождения юридического лица: 142203, Московская область, г. Серпухов, ул. Горького, д. 21/2, ОГРН: 1135043002819 (Межрайонная инспекция Федеральной налоговой службы  РФ № 11 по Московской области), ИНН: 5043049112, именуемое в дальнейшем ИСПОЛНИТЕЛЬ, в лице генерального директора Невской Елены Михайловны,  действующего на основании лицензии №</w:t>
      </w:r>
      <w:r w:rsidRPr="00F0314F">
        <w:rPr>
          <w:rFonts w:ascii="Times New Roman" w:eastAsiaTheme="minorEastAsia" w:hAnsi="Times New Roman" w:cs="Times New Roman"/>
          <w:sz w:val="14"/>
          <w:szCs w:val="14"/>
          <w:lang w:val="en-US" w:eastAsia="ru-RU"/>
        </w:rPr>
        <w:t> </w:t>
      </w: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ЛО-50-01-006899 от 12.08.2015г. (выдана Министерством Здравоохранения Московской области. </w:t>
      </w:r>
      <w:r w:rsidRPr="00F0314F">
        <w:rPr>
          <w:rFonts w:ascii="Times New Roman" w:eastAsiaTheme="minorEastAsia" w:hAnsi="Times New Roman" w:cs="Times New Roman"/>
          <w:i/>
          <w:iCs/>
          <w:sz w:val="14"/>
          <w:szCs w:val="14"/>
          <w:lang w:eastAsia="ru-RU"/>
        </w:rPr>
        <w:t>Адрес</w:t>
      </w: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: г. Москва, ул. Большая Полянка, 42/2, тел. 8(496)265-25-01) на оказание медицинских услуг с одной стороны, и</w:t>
      </w:r>
    </w:p>
    <w:p w14:paraId="7718368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14:paraId="76EFCE1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</w:t>
      </w:r>
    </w:p>
    <w:p w14:paraId="68C384C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i/>
          <w:i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i/>
          <w:iCs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(Ф.И.О. пациента)</w:t>
      </w:r>
    </w:p>
    <w:p w14:paraId="2FC8C5F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i/>
          <w:iCs/>
          <w:sz w:val="14"/>
          <w:szCs w:val="14"/>
          <w:lang w:eastAsia="ru-RU"/>
        </w:rPr>
      </w:pPr>
    </w:p>
    <w:p w14:paraId="445E829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именуемый в дальнейшем ЗАКАЗЧИК, с другой стороны, заключили настоящий договор о нижеследующем:</w:t>
      </w:r>
    </w:p>
    <w:p w14:paraId="78C5DFF4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  <w:t xml:space="preserve">                              </w:t>
      </w:r>
    </w:p>
    <w:p w14:paraId="5A2D9DC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14:paraId="230BE5F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1.1. ИСПОЛНИТЕЛЬ предоставляет ЗАКАЗЧИКУ платные медицинские услуги в соответствии с профилем своей деятельности (при оказании первичной доврачебной медико-санитарной помощи в амбулаторных условиях по: рентгенологии, стоматологии профилактической; при оказании первичной специализированной медико-санитарной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хирургической), а ЗАКАЗЧИК оплачивает медицинские услуги.</w:t>
      </w:r>
    </w:p>
    <w:p w14:paraId="1A811CEE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14:paraId="663F89C9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1.2. Исполнитель поручает врачу   ___________________________________________________________________________________________________________________</w:t>
      </w:r>
    </w:p>
    <w:p w14:paraId="2E95CE1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Оказать услуги по: ____________________________________________________________________________________________________________________________________            </w:t>
      </w:r>
    </w:p>
    <w:p w14:paraId="44113688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Стоимость услуг составит: _____________________________________________________________________________________________________________________________</w:t>
      </w:r>
    </w:p>
    <w:p w14:paraId="6365CCE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Срок исполнения: _____________________________________________________________________________________________________________________________________</w:t>
      </w:r>
    </w:p>
    <w:p w14:paraId="5371CCE5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• провести консультацию и (или) обследование ЗАКАЗЧИКА по интересующим его вопросам в объёме лицензии ИСПОЛНИТЕЛЯ.</w:t>
      </w:r>
    </w:p>
    <w:p w14:paraId="4FCE626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• подробно проинформировать ЗАКАЗЧИКА о результатах обследования.</w:t>
      </w:r>
    </w:p>
    <w:p w14:paraId="3BA1006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• записать результаты проведённого обследования, предварительный диагноз и план лечения в амбулаторную карту ЗАКАЗЧИКА.</w:t>
      </w:r>
    </w:p>
    <w:p w14:paraId="2A98344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• с согласия ЗАКАЗЧИКА провести его лечение.</w:t>
      </w:r>
    </w:p>
    <w:p w14:paraId="2C1938C5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14:paraId="5EA395E9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  <w:t xml:space="preserve">                                                                  </w:t>
      </w:r>
    </w:p>
    <w:p w14:paraId="44BAFC43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2. Обязанности исполнителя</w:t>
      </w:r>
    </w:p>
    <w:p w14:paraId="546C7067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ИСПОЛНИТЕЛЬ обязуется:</w:t>
      </w:r>
    </w:p>
    <w:p w14:paraId="5F2105FE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2.1. Провести лечение ЗАКАЗЧИКА в соответствии с предварительным диагнозом, планом лечения и в соответствии с государственными стандартами лечения, утверждёнными МЗ РФ, исходя из специфики каждого конкретного случая.</w:t>
      </w:r>
    </w:p>
    <w:p w14:paraId="10EFD4AB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2.2. ИСПОЛНИТЕЛЬ гарантирует ЗАКАЗЧИКУ неразглашение факта обращения за медицинской помощью, состояния здоровья ЗАКАЗЧИКА, диагноз его заболевания и иные конфиденциальные сведения, полученные ИСПОЛНИТЕЛЕМ при оказании медицинских услуг по настоящему договору, кроме заболеваний, подлежащих строгому учёту.</w:t>
      </w:r>
    </w:p>
    <w:p w14:paraId="5BBE4D1B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EA0EC5C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3. Обязанности заказчика</w:t>
      </w:r>
    </w:p>
    <w:p w14:paraId="6E98604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 обязуется:</w:t>
      </w:r>
    </w:p>
    <w:p w14:paraId="66B39D33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3.1. Оплачивать услуги по факту выполнения работ по расценкам прейскуранта, с которым ЗАКАЗЧИК ознакомился перед заключением настоящего договора.</w:t>
      </w:r>
    </w:p>
    <w:p w14:paraId="13A299F4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3.2. По требованию врача дать полную информацию, касающуюся заболевания и заболеваний, которые есть в анамнезе, а также о возможных аллергических реакциях его организма на лекарственные препараты.</w:t>
      </w:r>
    </w:p>
    <w:p w14:paraId="5FF8D2BF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3.3. Соблюдать гигиену полости рта и являться на назначенные медицинские проверки.</w:t>
      </w:r>
    </w:p>
    <w:p w14:paraId="67B9D09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3.4. Выполнять все указания и рекомендации лечащего врача и медицинского персонала.</w:t>
      </w:r>
    </w:p>
    <w:p w14:paraId="5E8302B8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3.5. Явиться на лечение в указанное и согласованное время.</w:t>
      </w:r>
    </w:p>
    <w:p w14:paraId="630C47F3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3.6.</w:t>
      </w:r>
      <w:r w:rsidRPr="00F0314F"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 соглашается с тем, что при предварительном осмотре может возникнуть необходимость проведения дополнительных (специализированных) методов обследования, путём проведения рентгенологических исследований, которые являются источником ионизирующего излучения и других необходимых диагностических мероприятий, которые осуществляются за отдельную плату.</w:t>
      </w:r>
    </w:p>
    <w:p w14:paraId="69311FD3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14:paraId="1C9EC6BC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4. Прекращение договора и порядок расчётов</w:t>
      </w:r>
    </w:p>
    <w:p w14:paraId="123ACF0D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</w:p>
    <w:p w14:paraId="7525D46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4.1. ЗАКАЗЧИК вправе в любое время расторгнуть договор, оплатив практически оказанные услуги и возместить ИСПОЛНИТЕЛЮ убытки, возникшие вследствие расторжения настоящего договора.</w:t>
      </w:r>
    </w:p>
    <w:p w14:paraId="4752537A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4.2. ИСПОЛНИТЕЛЬ вправе прекратить действие договора, в случае обнаружения невозможности его исполнения, возникшие по вине ЗАКАЗЧИКА (нарушение им медицинских предписаний, лечебно-охранительного режима и т.п.). В случае невозможности исполнения возникшей по вине ЗАКАЗЧИКА, услуги подлежат оплате в полном объёме (ст. 781 ГК РФ). В случае возникновения разногласий между ИСПОЛНИТЕЛЕМ и ЗАКАЗЧИКОМ по вопросу качества оказанных услуг, спор между сторонами рассматривается Генеральным директором ООО «Медицинский центр «Здоровье». В случае не устранения разногласий, споры рассматриваются в установленном Законом порядке.</w:t>
      </w:r>
    </w:p>
    <w:p w14:paraId="3C594411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4.3. Все претензии принимаются при наличии финансовых документов, подтверждающих оплату медицинских услуг.</w:t>
      </w:r>
    </w:p>
    <w:p w14:paraId="4795045C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  <w:t xml:space="preserve">                 </w:t>
      </w:r>
    </w:p>
    <w:p w14:paraId="3AD5228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5. Прочие условия</w:t>
      </w:r>
    </w:p>
    <w:p w14:paraId="1D99639D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</w:p>
    <w:p w14:paraId="208F5315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5.1. Гарантийный срок выполненных работ один год.</w:t>
      </w:r>
    </w:p>
    <w:p w14:paraId="35730653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5.2. ЗАКАЗЧИК предупреждён о возможных осложнениях лечения, не связанных с ошибками врача, а зависящих от реакции организма ЗАКАЗЧИКА на стоматологические вмешательства и применяемые материалы, за которые ИСПОЛНИТЕЛЬ ответственности не несёт.</w:t>
      </w:r>
    </w:p>
    <w:p w14:paraId="18C672C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5.3. ИСПОЛНИТЕЛЬ не несёт ответственность за наступление осложнений, если услуга оказана с соблюдением стандартов, в связи с тем, что побочные эффекты и осложнения возникают вследствие биологических особенностей организма и используемая технология оказания стоматологической помощи не может исключить их вероятность.</w:t>
      </w:r>
    </w:p>
    <w:p w14:paraId="102CE600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5.4. ИСПОЛНИТЕЛЬ не несёт ответственности в случае механического или иного воздействия ЗАКАЗЧИКОМ на вылеченный зуб, влекущего изменение его формы и цвета, либо иного повреждения, произошедшего по причине, не зависящей от ИСПОЛНИТЕЛЯ.</w:t>
      </w:r>
    </w:p>
    <w:p w14:paraId="258054F6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5.5. При лечении каналов зуба (эндодонтическое лечение), которое проводится при осложнённых формах кариеса, гарантии на успех лечения в полном объёме предоставить невозможно, так как лечение связано с воспалительными процессами и состоянием иммунной системы ЗАКАЗЧИКА, хотя успех лечения достаточно высок. Это распространяется и на хирургическое лечение, которое, как правило, связано с воспалительными процессами и возможны негативные последствия.</w:t>
      </w:r>
    </w:p>
    <w:p w14:paraId="4748155E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5.6. В случае выявления у ЗАКАЗЧИКА в процессе лечения других заболеваний, не соответствующих профилю, ИСПОЛНИТЕЛЬ рекомендует ЗАКАЗЧИКУ провести лечение в соответствующей специализированной клинике.</w:t>
      </w:r>
    </w:p>
    <w:p w14:paraId="3368933D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0314F">
        <w:rPr>
          <w:rFonts w:ascii="Times New Roman" w:eastAsiaTheme="minorEastAsia" w:hAnsi="Times New Roman" w:cs="Times New Roman"/>
          <w:sz w:val="14"/>
          <w:szCs w:val="14"/>
          <w:lang w:eastAsia="ru-RU"/>
        </w:rPr>
        <w:t>5.7. ЗАКАЗЧИК уведомлён о режиме работы организации и специалиста, стоимости медицинской услуги и об условиях её предоставления, о квалификации и сертификации специалистов.</w:t>
      </w:r>
    </w:p>
    <w:p w14:paraId="4DE547B4" w14:textId="77777777" w:rsidR="00F0314F" w:rsidRPr="00F0314F" w:rsidRDefault="00F0314F" w:rsidP="00F0314F">
      <w:pPr>
        <w:widowControl w:val="0"/>
        <w:autoSpaceDE w:val="0"/>
        <w:autoSpaceDN w:val="0"/>
        <w:adjustRightInd w:val="0"/>
        <w:spacing w:after="0" w:line="240" w:lineRule="auto"/>
        <w:ind w:left="-142" w:right="-92" w:firstLine="127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14:paraId="6FFC953C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 w:firstLine="127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6. Реквизиты сторон:</w:t>
      </w:r>
    </w:p>
    <w:p w14:paraId="47F61EA0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b/>
          <w:bCs/>
          <w:sz w:val="14"/>
          <w:szCs w:val="14"/>
          <w:lang w:eastAsia="ru-RU"/>
        </w:rPr>
      </w:pPr>
    </w:p>
    <w:p w14:paraId="4801B578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ИСПОЛНИТЕЛЬ                                                                                             ЗАКАЗЧИК</w:t>
      </w:r>
    </w:p>
    <w:p w14:paraId="049B922A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ООО Медицинский центр «Здоровье»                                                            Ф.И.О._______________________________________</w:t>
      </w:r>
    </w:p>
    <w:p w14:paraId="5F43195E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 xml:space="preserve">    Адрес</w:t>
      </w: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:142203, Московская обл., г. Серпухов, ул. Горького д. 21/2             Адрес: ________________________________________</w:t>
      </w:r>
    </w:p>
    <w:p w14:paraId="2C310943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Тел.: 8(4967)37-72-72; 8</w:t>
      </w:r>
      <w:r w:rsidRPr="00F0314F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 </w:t>
      </w: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915</w:t>
      </w:r>
      <w:r w:rsidRPr="00F0314F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 </w:t>
      </w: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037 72 72                                                            Телефон_______________________________________</w:t>
      </w:r>
    </w:p>
    <w:p w14:paraId="703D0835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Здоровье-серпухов.рф                                                                                       Паспортные данные: ______________________</w:t>
      </w:r>
    </w:p>
    <w:p w14:paraId="7070D449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ОГРН 1135043002819                                                                                        ________________________________________</w:t>
      </w:r>
    </w:p>
    <w:p w14:paraId="338CD840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ИНН 5043049112    КПП 504301001                                                                 ________________________________________</w:t>
      </w:r>
    </w:p>
    <w:p w14:paraId="3D50E019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ОКПО 49899621                                                                                                  ________________________________________</w:t>
      </w:r>
    </w:p>
    <w:p w14:paraId="62B1F88B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2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>р/с 40702810202121000871 в ПАО «Банк Уралсиб»                                      ________________________________________</w:t>
      </w:r>
    </w:p>
    <w:p w14:paraId="6098E80D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 w:firstLine="12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БИК 044525787    К/с 30101810100000000787</w:t>
      </w:r>
    </w:p>
    <w:p w14:paraId="650B28B7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825E731" w14:textId="77777777" w:rsidR="00F0314F" w:rsidRPr="00F0314F" w:rsidRDefault="00F0314F" w:rsidP="00F031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92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0314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Генеральный директор: ____________________________________          Подпись: _____________________________</w:t>
      </w:r>
    </w:p>
    <w:p w14:paraId="61234686" w14:textId="77777777" w:rsidR="00F0314F" w:rsidRPr="00F0314F" w:rsidRDefault="00F0314F" w:rsidP="00F0314F">
      <w:pPr>
        <w:spacing w:after="0" w:line="240" w:lineRule="auto"/>
        <w:rPr>
          <w:rFonts w:eastAsiaTheme="minorEastAsia"/>
          <w:sz w:val="18"/>
          <w:szCs w:val="18"/>
          <w:lang w:eastAsia="ru-RU"/>
        </w:rPr>
      </w:pPr>
    </w:p>
    <w:p w14:paraId="2155691C" w14:textId="77777777" w:rsidR="006E3FAF" w:rsidRDefault="006E3FAF"/>
    <w:sectPr w:rsidR="006E3FAF" w:rsidSect="0010614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7"/>
    <w:rsid w:val="00276C6E"/>
    <w:rsid w:val="006E3FAF"/>
    <w:rsid w:val="00925B77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8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1314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Михайлович Невский</cp:lastModifiedBy>
  <cp:revision>3</cp:revision>
  <dcterms:created xsi:type="dcterms:W3CDTF">2017-08-25T07:10:00Z</dcterms:created>
  <dcterms:modified xsi:type="dcterms:W3CDTF">2017-09-12T07:01:00Z</dcterms:modified>
</cp:coreProperties>
</file>